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CAB" w:rsidRDefault="00E27727">
      <w:r w:rsidRPr="00E27727">
        <w:rPr>
          <w:noProof/>
          <w:lang w:eastAsia="en-NZ"/>
        </w:rPr>
        <w:drawing>
          <wp:inline distT="0" distB="0" distL="0" distR="0">
            <wp:extent cx="5731510" cy="1532486"/>
            <wp:effectExtent l="0" t="0" r="2540" b="0"/>
            <wp:docPr id="1" name="Picture 1" descr="C:\Users\Lynz Burden\Documents\Company 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ynz Burden\Documents\Company Log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5324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7727" w:rsidRDefault="00E27727"/>
    <w:p w:rsidR="00E27727" w:rsidRDefault="00E27727" w:rsidP="00E27727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Our </w:t>
      </w:r>
      <w:r w:rsidR="00EE5A22">
        <w:rPr>
          <w:b/>
          <w:sz w:val="32"/>
          <w:szCs w:val="32"/>
        </w:rPr>
        <w:t xml:space="preserve">free </w:t>
      </w:r>
      <w:r>
        <w:rPr>
          <w:b/>
          <w:sz w:val="32"/>
          <w:szCs w:val="32"/>
        </w:rPr>
        <w:t>Winter Workshop series begins May 2014</w:t>
      </w:r>
    </w:p>
    <w:p w:rsidR="00E27727" w:rsidRDefault="001C00EA" w:rsidP="00EE5A22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</w:t>
      </w:r>
      <w:r w:rsidR="00E27727">
        <w:rPr>
          <w:b/>
          <w:sz w:val="32"/>
          <w:szCs w:val="32"/>
        </w:rPr>
        <w:t xml:space="preserve">HERE: </w:t>
      </w:r>
      <w:r w:rsidR="00EE5A22">
        <w:rPr>
          <w:b/>
          <w:sz w:val="32"/>
          <w:szCs w:val="32"/>
        </w:rPr>
        <w:t>160 FRED TAYLOR DRIVE</w:t>
      </w:r>
    </w:p>
    <w:p w:rsidR="00EE5A22" w:rsidRDefault="00EE5A22" w:rsidP="00EE5A22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WHENUAPAI</w:t>
      </w:r>
    </w:p>
    <w:p w:rsidR="00E27727" w:rsidRDefault="00E27727" w:rsidP="00E27727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WHEN: </w:t>
      </w:r>
      <w:r w:rsidR="00EE5A22">
        <w:rPr>
          <w:b/>
          <w:sz w:val="32"/>
          <w:szCs w:val="32"/>
        </w:rPr>
        <w:t>FRIDAY</w:t>
      </w:r>
      <w:r>
        <w:rPr>
          <w:b/>
          <w:sz w:val="32"/>
          <w:szCs w:val="32"/>
        </w:rPr>
        <w:t xml:space="preserve"> 2</w:t>
      </w:r>
      <w:r w:rsidRPr="00E27727">
        <w:rPr>
          <w:b/>
          <w:sz w:val="32"/>
          <w:szCs w:val="32"/>
          <w:vertAlign w:val="superscript"/>
        </w:rPr>
        <w:t>nd</w:t>
      </w:r>
      <w:r>
        <w:rPr>
          <w:b/>
          <w:sz w:val="32"/>
          <w:szCs w:val="32"/>
        </w:rPr>
        <w:t xml:space="preserve"> M</w:t>
      </w:r>
      <w:r w:rsidR="00EE5A22">
        <w:rPr>
          <w:b/>
          <w:sz w:val="32"/>
          <w:szCs w:val="32"/>
        </w:rPr>
        <w:t>AY</w:t>
      </w:r>
      <w:r>
        <w:rPr>
          <w:b/>
          <w:sz w:val="32"/>
          <w:szCs w:val="32"/>
        </w:rPr>
        <w:t xml:space="preserve"> @ 1.00pm</w:t>
      </w:r>
    </w:p>
    <w:p w:rsidR="00E27727" w:rsidRDefault="00E27727" w:rsidP="00EE5A22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SPEAKERS: </w:t>
      </w:r>
      <w:r w:rsidR="00EE5A22">
        <w:rPr>
          <w:b/>
          <w:sz w:val="32"/>
          <w:szCs w:val="32"/>
        </w:rPr>
        <w:t>DIANNE TIMMINS – AZTEC BROMELIADS</w:t>
      </w:r>
    </w:p>
    <w:p w:rsidR="00B277F5" w:rsidRDefault="00EE5A22" w:rsidP="00B277F5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ANDREW MALOY – KIWI BROMELIADS</w:t>
      </w:r>
    </w:p>
    <w:p w:rsidR="00B277F5" w:rsidRDefault="00B277F5" w:rsidP="00B277F5">
      <w:pPr>
        <w:spacing w:line="240" w:lineRule="auto"/>
        <w:jc w:val="center"/>
        <w:rPr>
          <w:b/>
          <w:sz w:val="32"/>
          <w:szCs w:val="32"/>
        </w:rPr>
      </w:pPr>
    </w:p>
    <w:p w:rsidR="00B277F5" w:rsidRDefault="00B277F5" w:rsidP="00B277F5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HAVE YOU CAUGHT THE BROMELIAD BUG??</w:t>
      </w:r>
    </w:p>
    <w:p w:rsidR="00EE5A22" w:rsidRDefault="001C00EA" w:rsidP="00B277F5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In the early 1930’s the legendary Brazilian Roberto </w:t>
      </w:r>
      <w:proofErr w:type="spellStart"/>
      <w:r>
        <w:rPr>
          <w:b/>
          <w:sz w:val="32"/>
          <w:szCs w:val="32"/>
        </w:rPr>
        <w:t>Burle</w:t>
      </w:r>
      <w:proofErr w:type="spellEnd"/>
      <w:r>
        <w:rPr>
          <w:b/>
          <w:sz w:val="32"/>
          <w:szCs w:val="32"/>
        </w:rPr>
        <w:t xml:space="preserve"> Marx began to create his stunning </w:t>
      </w:r>
      <w:proofErr w:type="gramStart"/>
      <w:r>
        <w:rPr>
          <w:b/>
          <w:sz w:val="32"/>
          <w:szCs w:val="32"/>
        </w:rPr>
        <w:t>masterpieces, that</w:t>
      </w:r>
      <w:proofErr w:type="gramEnd"/>
      <w:r>
        <w:rPr>
          <w:b/>
          <w:sz w:val="32"/>
          <w:szCs w:val="32"/>
        </w:rPr>
        <w:t xml:space="preserve"> in time would change the face of modern landscape design. One of his si</w:t>
      </w:r>
      <w:r w:rsidR="00B277F5">
        <w:rPr>
          <w:b/>
          <w:sz w:val="32"/>
          <w:szCs w:val="32"/>
        </w:rPr>
        <w:t>gnature plants,</w:t>
      </w:r>
      <w:r w:rsidR="00FA554E">
        <w:rPr>
          <w:b/>
          <w:sz w:val="32"/>
          <w:szCs w:val="32"/>
        </w:rPr>
        <w:t xml:space="preserve"> </w:t>
      </w:r>
      <w:r w:rsidR="00B277F5">
        <w:rPr>
          <w:b/>
          <w:sz w:val="32"/>
          <w:szCs w:val="32"/>
        </w:rPr>
        <w:t xml:space="preserve">the giant </w:t>
      </w:r>
      <w:proofErr w:type="spellStart"/>
      <w:r w:rsidR="00B277F5">
        <w:rPr>
          <w:b/>
          <w:sz w:val="32"/>
          <w:szCs w:val="32"/>
        </w:rPr>
        <w:t>Alcantarea</w:t>
      </w:r>
      <w:proofErr w:type="spellEnd"/>
      <w:r w:rsidR="00B277F5">
        <w:rPr>
          <w:b/>
          <w:sz w:val="32"/>
          <w:szCs w:val="32"/>
        </w:rPr>
        <w:t xml:space="preserve"> bromeliad, is still </w:t>
      </w:r>
      <w:r w:rsidR="00FA554E">
        <w:rPr>
          <w:b/>
          <w:sz w:val="32"/>
          <w:szCs w:val="32"/>
        </w:rPr>
        <w:t xml:space="preserve">today </w:t>
      </w:r>
      <w:r w:rsidR="00B277F5">
        <w:rPr>
          <w:b/>
          <w:sz w:val="32"/>
          <w:szCs w:val="32"/>
        </w:rPr>
        <w:t xml:space="preserve">unbeatable as the WOW factor in </w:t>
      </w:r>
      <w:r w:rsidR="00FA554E">
        <w:rPr>
          <w:b/>
          <w:sz w:val="32"/>
          <w:szCs w:val="32"/>
        </w:rPr>
        <w:t>any subtropical garden it is utilised in.</w:t>
      </w:r>
    </w:p>
    <w:p w:rsidR="00FA554E" w:rsidRDefault="00B277F5" w:rsidP="00E27727">
      <w:pPr>
        <w:spacing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If you have ever wanted to know more, about how to use this fascinating family of plants to give your design that something extra, be sure to book your seat now. </w:t>
      </w:r>
    </w:p>
    <w:p w:rsidR="00B277F5" w:rsidRDefault="00B277F5" w:rsidP="00E27727">
      <w:pPr>
        <w:spacing w:line="24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FA554E">
        <w:rPr>
          <w:b/>
          <w:sz w:val="32"/>
          <w:szCs w:val="32"/>
        </w:rPr>
        <w:t xml:space="preserve">Come and listen to our resident </w:t>
      </w:r>
      <w:proofErr w:type="spellStart"/>
      <w:r w:rsidR="00FA554E">
        <w:rPr>
          <w:b/>
          <w:sz w:val="32"/>
          <w:szCs w:val="32"/>
        </w:rPr>
        <w:t>brom</w:t>
      </w:r>
      <w:proofErr w:type="spellEnd"/>
      <w:r w:rsidR="00FA554E">
        <w:rPr>
          <w:b/>
          <w:sz w:val="32"/>
          <w:szCs w:val="32"/>
        </w:rPr>
        <w:t xml:space="preserve"> experts and check out the latest cultivars on offer – NOT TO BE MISSED!</w:t>
      </w:r>
    </w:p>
    <w:p w:rsidR="00EE5A22" w:rsidRDefault="00EE5A22" w:rsidP="00EE5A22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Sausage sizzle and refreshments provided</w:t>
      </w:r>
    </w:p>
    <w:p w:rsidR="00EE5A22" w:rsidRDefault="00EE5A22" w:rsidP="00EE5A22">
      <w:pPr>
        <w:spacing w:line="240" w:lineRule="auto"/>
        <w:jc w:val="center"/>
        <w:rPr>
          <w:b/>
          <w:sz w:val="32"/>
          <w:szCs w:val="32"/>
        </w:rPr>
      </w:pPr>
    </w:p>
    <w:p w:rsidR="00EE5A22" w:rsidRDefault="00EE5A22" w:rsidP="00EE5A22">
      <w:pPr>
        <w:rPr>
          <w:rFonts w:ascii="Calibri" w:hAnsi="Calibri"/>
          <w:b/>
          <w:sz w:val="32"/>
          <w:szCs w:val="32"/>
        </w:rPr>
      </w:pPr>
      <w:r>
        <w:rPr>
          <w:b/>
          <w:sz w:val="32"/>
          <w:szCs w:val="32"/>
        </w:rPr>
        <w:t>IMPORTANT</w:t>
      </w:r>
      <w:r w:rsidRPr="00EE5A22">
        <w:rPr>
          <w:sz w:val="32"/>
          <w:szCs w:val="32"/>
        </w:rPr>
        <w:t>:</w:t>
      </w:r>
      <w:r w:rsidR="00B277F5">
        <w:rPr>
          <w:sz w:val="32"/>
          <w:szCs w:val="32"/>
        </w:rPr>
        <w:t xml:space="preserve"> Limited space so bookings are essential</w:t>
      </w:r>
      <w:r w:rsidRPr="00EE5A22">
        <w:rPr>
          <w:rFonts w:ascii="Calibri" w:hAnsi="Calibri"/>
          <w:b/>
          <w:sz w:val="32"/>
          <w:szCs w:val="32"/>
        </w:rPr>
        <w:t xml:space="preserve"> </w:t>
      </w:r>
    </w:p>
    <w:p w:rsidR="00FA554E" w:rsidRPr="00EE5A22" w:rsidRDefault="00FA554E" w:rsidP="00FA554E">
      <w:pPr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 xml:space="preserve">Contact </w:t>
      </w:r>
      <w:proofErr w:type="spellStart"/>
      <w:r>
        <w:rPr>
          <w:rFonts w:ascii="Calibri" w:hAnsi="Calibri"/>
          <w:b/>
          <w:sz w:val="32"/>
          <w:szCs w:val="32"/>
        </w:rPr>
        <w:t>lynz@concept-botanica</w:t>
      </w:r>
      <w:proofErr w:type="spellEnd"/>
      <w:r>
        <w:rPr>
          <w:rFonts w:ascii="Calibri" w:hAnsi="Calibri"/>
          <w:b/>
          <w:sz w:val="32"/>
          <w:szCs w:val="32"/>
        </w:rPr>
        <w:t xml:space="preserve"> or 09 4169193 to register </w:t>
      </w:r>
      <w:bookmarkStart w:id="0" w:name="_GoBack"/>
      <w:bookmarkEnd w:id="0"/>
    </w:p>
    <w:sectPr w:rsidR="00FA554E" w:rsidRPr="00EE5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727"/>
    <w:rsid w:val="001C00EA"/>
    <w:rsid w:val="00B277F5"/>
    <w:rsid w:val="00BD3DEB"/>
    <w:rsid w:val="00E27727"/>
    <w:rsid w:val="00EE5A22"/>
    <w:rsid w:val="00F15CAB"/>
    <w:rsid w:val="00FA55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25DFE3E-4559-4BFC-B905-4171C80B1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E5A2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Lynz Burden</dc:creator>
  <cp:keywords/>
  <dc:description/>
  <cp:lastModifiedBy>Alex Schanzer</cp:lastModifiedBy>
  <cp:revision>2</cp:revision>
  <dcterms:created xsi:type="dcterms:W3CDTF">2014-04-10T04:20:00Z</dcterms:created>
  <dcterms:modified xsi:type="dcterms:W3CDTF">2014-04-10T04:20:00Z</dcterms:modified>
</cp:coreProperties>
</file>